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57" w:rsidRPr="00263E40" w:rsidRDefault="00CA6657" w:rsidP="002E3B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A6657" w:rsidRPr="00957F90" w:rsidRDefault="00CA6657" w:rsidP="00CA6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A6657" w:rsidRPr="00957F90" w:rsidRDefault="00CA6657" w:rsidP="00CA6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36DD7" w:rsidRDefault="00036DD7" w:rsidP="00CA6657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bg-BG"/>
        </w:rPr>
      </w:pPr>
    </w:p>
    <w:p w:rsidR="00036DD7" w:rsidRPr="00462828" w:rsidRDefault="00036DD7" w:rsidP="00CA6657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bg-BG"/>
        </w:rPr>
      </w:pPr>
    </w:p>
    <w:p w:rsidR="00CA6657" w:rsidRPr="00462828" w:rsidRDefault="00CA6657" w:rsidP="00B72170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bg-BG"/>
        </w:rPr>
      </w:pPr>
      <w:r w:rsidRPr="00462828">
        <w:rPr>
          <w:rFonts w:ascii="Verdana" w:eastAsia="Times New Roman" w:hAnsi="Verdana" w:cs="Times New Roman"/>
          <w:b/>
          <w:sz w:val="24"/>
          <w:szCs w:val="24"/>
          <w:lang w:eastAsia="bg-BG"/>
        </w:rPr>
        <w:t>СТАНОВИЩЕ</w:t>
      </w:r>
    </w:p>
    <w:p w:rsidR="00CA6657" w:rsidRPr="00462828" w:rsidRDefault="00036DD7" w:rsidP="00B72170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bg-BG"/>
        </w:rPr>
      </w:pPr>
      <w:r w:rsidRPr="00462828">
        <w:rPr>
          <w:rFonts w:ascii="Verdana" w:eastAsia="Times New Roman" w:hAnsi="Verdana" w:cs="Times New Roman"/>
          <w:b/>
          <w:sz w:val="24"/>
          <w:szCs w:val="24"/>
          <w:lang w:eastAsia="bg-BG"/>
        </w:rPr>
        <w:t>на п</w:t>
      </w:r>
      <w:r w:rsidR="00CA6657" w:rsidRPr="00462828">
        <w:rPr>
          <w:rFonts w:ascii="Verdana" w:eastAsia="Times New Roman" w:hAnsi="Verdana" w:cs="Times New Roman"/>
          <w:b/>
          <w:sz w:val="24"/>
          <w:szCs w:val="24"/>
          <w:lang w:eastAsia="bg-BG"/>
        </w:rPr>
        <w:t>роф. д-р Стоян Иванов</w:t>
      </w:r>
    </w:p>
    <w:p w:rsidR="00036DD7" w:rsidRPr="00462828" w:rsidRDefault="00036DD7" w:rsidP="00B72170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bg-BG"/>
        </w:rPr>
      </w:pPr>
    </w:p>
    <w:p w:rsidR="0026569E" w:rsidRPr="00462828" w:rsidRDefault="00036DD7" w:rsidP="00B72170">
      <w:p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  <w:r w:rsidRPr="00462828">
        <w:rPr>
          <w:rFonts w:ascii="Verdana" w:eastAsia="Times New Roman" w:hAnsi="Verdana" w:cs="Times New Roman"/>
          <w:sz w:val="24"/>
          <w:szCs w:val="24"/>
          <w:lang w:eastAsia="bg-BG"/>
        </w:rPr>
        <w:t>в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 xml:space="preserve">ключен в състава на научното жури </w:t>
      </w:r>
      <w:r w:rsidRPr="00462828">
        <w:rPr>
          <w:rFonts w:ascii="Verdana" w:eastAsia="Times New Roman" w:hAnsi="Verdana" w:cs="Times New Roman"/>
          <w:sz w:val="24"/>
          <w:szCs w:val="24"/>
          <w:lang w:eastAsia="bg-BG"/>
        </w:rPr>
        <w:t xml:space="preserve">за заемане на академична длъжност „ДОЦЕНТ”, 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>съгласно Заповед на Ректора на НСА „Васил Левски“ №</w:t>
      </w:r>
      <w:r w:rsidR="00EB75A7" w:rsidRPr="00462828">
        <w:rPr>
          <w:rFonts w:ascii="Verdana" w:eastAsia="Times New Roman" w:hAnsi="Verdana" w:cs="Times New Roman"/>
          <w:sz w:val="24"/>
          <w:szCs w:val="24"/>
          <w:lang w:val="en-US" w:eastAsia="bg-BG"/>
        </w:rPr>
        <w:t xml:space="preserve">1673 </w:t>
      </w:r>
      <w:r w:rsidR="00EB75A7" w:rsidRPr="00462828">
        <w:rPr>
          <w:rFonts w:ascii="Verdana" w:eastAsia="Times New Roman" w:hAnsi="Verdana" w:cs="Times New Roman"/>
          <w:sz w:val="24"/>
          <w:szCs w:val="24"/>
          <w:lang w:eastAsia="bg-BG"/>
        </w:rPr>
        <w:t>от 17.10</w:t>
      </w:r>
      <w:r w:rsidR="00140760" w:rsidRPr="00462828">
        <w:rPr>
          <w:rFonts w:ascii="Verdana" w:eastAsia="Times New Roman" w:hAnsi="Verdana" w:cs="Times New Roman"/>
          <w:sz w:val="24"/>
          <w:szCs w:val="24"/>
          <w:lang w:eastAsia="bg-BG"/>
        </w:rPr>
        <w:t>.2012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>г.</w:t>
      </w:r>
    </w:p>
    <w:p w:rsidR="00CA6657" w:rsidRPr="00462828" w:rsidRDefault="00CA6657" w:rsidP="00B72170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bg-BG"/>
        </w:rPr>
      </w:pPr>
    </w:p>
    <w:p w:rsidR="00CA6657" w:rsidRPr="00462828" w:rsidRDefault="00CA6657" w:rsidP="00B72170">
      <w:pPr>
        <w:spacing w:after="0" w:line="360" w:lineRule="auto"/>
        <w:jc w:val="both"/>
        <w:rPr>
          <w:rFonts w:ascii="Verdana" w:eastAsia="Times New Roman" w:hAnsi="Verdana" w:cs="Times New Roman"/>
          <w:b/>
          <w:sz w:val="24"/>
          <w:szCs w:val="24"/>
          <w:lang w:eastAsia="bg-BG"/>
        </w:rPr>
      </w:pPr>
    </w:p>
    <w:p w:rsidR="0026569E" w:rsidRPr="00462828" w:rsidRDefault="00140760" w:rsidP="00B72170">
      <w:pPr>
        <w:spacing w:after="0" w:line="360" w:lineRule="auto"/>
        <w:ind w:firstLine="709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  <w:r w:rsidRPr="00462828">
        <w:rPr>
          <w:rFonts w:ascii="Verdana" w:eastAsia="Times New Roman" w:hAnsi="Verdana" w:cs="Times New Roman"/>
          <w:sz w:val="24"/>
          <w:szCs w:val="24"/>
          <w:lang w:eastAsia="bg-BG"/>
        </w:rPr>
        <w:t>Становището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е разработен</w:t>
      </w:r>
      <w:r w:rsidRPr="00462828">
        <w:rPr>
          <w:rFonts w:ascii="Verdana" w:eastAsia="Times New Roman" w:hAnsi="Verdana" w:cs="Times New Roman"/>
          <w:sz w:val="24"/>
          <w:szCs w:val="24"/>
          <w:lang w:eastAsia="bg-BG"/>
        </w:rPr>
        <w:t>о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и представен</w:t>
      </w:r>
      <w:r w:rsidRPr="00462828">
        <w:rPr>
          <w:rFonts w:ascii="Verdana" w:eastAsia="Times New Roman" w:hAnsi="Verdana" w:cs="Times New Roman"/>
          <w:sz w:val="24"/>
          <w:szCs w:val="24"/>
          <w:lang w:eastAsia="bg-BG"/>
        </w:rPr>
        <w:t>о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съобразно изискванията на Закона за развитие на академичния състав в Република България, Правилник за прилагане на закона за развитието на академичния състав в Република България и Вътрешни</w:t>
      </w:r>
      <w:r w:rsidR="00C25687">
        <w:rPr>
          <w:rFonts w:ascii="Verdana" w:eastAsia="Times New Roman" w:hAnsi="Verdana" w:cs="Times New Roman"/>
          <w:sz w:val="24"/>
          <w:szCs w:val="24"/>
          <w:lang w:eastAsia="bg-BG"/>
        </w:rPr>
        <w:t>те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правила за развитие на академичния състав в </w:t>
      </w:r>
      <w:r w:rsidRPr="00462828">
        <w:rPr>
          <w:rFonts w:ascii="Verdana" w:eastAsia="Times New Roman" w:hAnsi="Verdana" w:cs="Times New Roman"/>
          <w:sz w:val="24"/>
          <w:szCs w:val="24"/>
          <w:lang w:eastAsia="bg-BG"/>
        </w:rPr>
        <w:t>НСА „Васил Левски“</w:t>
      </w:r>
      <w:r w:rsidR="00CA6657" w:rsidRPr="00462828">
        <w:rPr>
          <w:rFonts w:ascii="Verdana" w:eastAsia="Times New Roman" w:hAnsi="Verdana" w:cs="Times New Roman"/>
          <w:sz w:val="24"/>
          <w:szCs w:val="24"/>
          <w:lang w:eastAsia="bg-BG"/>
        </w:rPr>
        <w:t xml:space="preserve">. </w:t>
      </w:r>
    </w:p>
    <w:p w:rsidR="00B72170" w:rsidRDefault="0026569E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  <w:r w:rsidRPr="00462828">
        <w:rPr>
          <w:rFonts w:ascii="Verdana" w:hAnsi="Verdana"/>
          <w:sz w:val="24"/>
          <w:szCs w:val="24"/>
        </w:rPr>
        <w:t>Единствен кандид</w:t>
      </w:r>
      <w:r w:rsidR="00186412">
        <w:rPr>
          <w:rFonts w:ascii="Verdana" w:hAnsi="Verdana"/>
          <w:sz w:val="24"/>
          <w:szCs w:val="24"/>
        </w:rPr>
        <w:t>ат за обявения конкурс гл.ас.</w:t>
      </w:r>
      <w:r w:rsidRPr="00462828">
        <w:rPr>
          <w:rFonts w:ascii="Verdana" w:hAnsi="Verdana"/>
          <w:sz w:val="24"/>
          <w:szCs w:val="24"/>
        </w:rPr>
        <w:t xml:space="preserve"> Владимир Тенев Чернев</w:t>
      </w:r>
      <w:r w:rsidR="00186412">
        <w:rPr>
          <w:rFonts w:ascii="Verdana" w:hAnsi="Verdana"/>
          <w:sz w:val="24"/>
          <w:szCs w:val="24"/>
        </w:rPr>
        <w:t>, доктор</w:t>
      </w:r>
      <w:r w:rsidRPr="00462828">
        <w:rPr>
          <w:rFonts w:ascii="Verdana" w:hAnsi="Verdana"/>
          <w:sz w:val="24"/>
          <w:szCs w:val="24"/>
        </w:rPr>
        <w:t xml:space="preserve"> е изграден преподавател в университетските среди. </w:t>
      </w:r>
      <w:r w:rsidR="00D43E63" w:rsidRPr="00462828">
        <w:rPr>
          <w:rFonts w:ascii="Verdana" w:hAnsi="Verdana"/>
          <w:sz w:val="24"/>
          <w:szCs w:val="24"/>
        </w:rPr>
        <w:t xml:space="preserve">Професионалната му биография е свързана с българското училище и университетското обучение. </w:t>
      </w:r>
      <w:r w:rsidRPr="00462828">
        <w:rPr>
          <w:rFonts w:ascii="Verdana" w:hAnsi="Verdana"/>
          <w:sz w:val="24"/>
          <w:szCs w:val="24"/>
        </w:rPr>
        <w:t xml:space="preserve">Неговата дългогодишна учебна дейност е белязана от задълбоченост, прецизност и професионална компетентност. </w:t>
      </w:r>
      <w:r w:rsidR="004B26F2" w:rsidRPr="00462828">
        <w:rPr>
          <w:rFonts w:ascii="Verdana" w:hAnsi="Verdana"/>
          <w:sz w:val="24"/>
          <w:szCs w:val="24"/>
        </w:rPr>
        <w:t xml:space="preserve">Има над 500 часа аудиторна заетост, като лекционният курс е достатъчен за да отговори на изискванията за заемане на академичната длъжност „доцент“. </w:t>
      </w:r>
    </w:p>
    <w:p w:rsidR="00B72170" w:rsidRPr="00C25687" w:rsidRDefault="004A4DD4" w:rsidP="004A4DD4">
      <w:pPr>
        <w:spacing w:after="0" w:line="360" w:lineRule="auto"/>
        <w:ind w:firstLine="709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Справка за учебната заетост на гл. ас. д-р Владимир Чернев-</w:t>
      </w:r>
      <w:r w:rsidRPr="00C25687">
        <w:rPr>
          <w:rFonts w:ascii="Verdana" w:hAnsi="Verdana"/>
          <w:sz w:val="24"/>
          <w:szCs w:val="24"/>
        </w:rPr>
        <w:t>(предоставена от кандидата)</w:t>
      </w:r>
    </w:p>
    <w:tbl>
      <w:tblPr>
        <w:tblStyle w:val="TableGrid"/>
        <w:tblW w:w="0" w:type="auto"/>
        <w:jc w:val="center"/>
        <w:tblLook w:val="04A0"/>
      </w:tblPr>
      <w:tblGrid>
        <w:gridCol w:w="2303"/>
        <w:gridCol w:w="2303"/>
        <w:gridCol w:w="2303"/>
        <w:gridCol w:w="2303"/>
      </w:tblGrid>
      <w:tr w:rsidR="00B72170" w:rsidTr="004A4DD4">
        <w:trPr>
          <w:jc w:val="center"/>
        </w:trPr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форма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норматив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изпълнение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разлика</w:t>
            </w:r>
          </w:p>
        </w:tc>
      </w:tr>
      <w:tr w:rsidR="00B72170" w:rsidTr="004A4DD4">
        <w:trPr>
          <w:jc w:val="center"/>
        </w:trPr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аудиторна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500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765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265</w:t>
            </w:r>
          </w:p>
        </w:tc>
      </w:tr>
      <w:tr w:rsidR="00B72170" w:rsidTr="004A4DD4">
        <w:trPr>
          <w:jc w:val="center"/>
        </w:trPr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допълнителна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120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326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206</w:t>
            </w:r>
          </w:p>
        </w:tc>
      </w:tr>
      <w:tr w:rsidR="00B72170" w:rsidTr="004A4DD4">
        <w:trPr>
          <w:jc w:val="center"/>
        </w:trPr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общо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620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1091</w:t>
            </w:r>
          </w:p>
        </w:tc>
        <w:tc>
          <w:tcPr>
            <w:tcW w:w="2303" w:type="dxa"/>
          </w:tcPr>
          <w:p w:rsidR="00B72170" w:rsidRDefault="00B72170" w:rsidP="00B72170">
            <w:pPr>
              <w:spacing w:line="360" w:lineRule="auto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471</w:t>
            </w:r>
          </w:p>
        </w:tc>
      </w:tr>
    </w:tbl>
    <w:p w:rsidR="00B72170" w:rsidRDefault="00B72170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</w:p>
    <w:p w:rsidR="00957F90" w:rsidRPr="00462828" w:rsidRDefault="004B26F2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  <w:r w:rsidRPr="00462828">
        <w:rPr>
          <w:rFonts w:ascii="Verdana" w:hAnsi="Verdana"/>
          <w:sz w:val="24"/>
          <w:szCs w:val="24"/>
        </w:rPr>
        <w:lastRenderedPageBreak/>
        <w:t xml:space="preserve"> Участва в държавни изпитни комисии и е ръководител на курсови и дипломни  работи</w:t>
      </w:r>
      <w:r w:rsidR="00E212D0" w:rsidRPr="00462828">
        <w:rPr>
          <w:rFonts w:ascii="Verdana" w:hAnsi="Verdana"/>
          <w:sz w:val="24"/>
          <w:szCs w:val="24"/>
        </w:rPr>
        <w:t xml:space="preserve"> на студе</w:t>
      </w:r>
      <w:r w:rsidR="004A4DD4">
        <w:rPr>
          <w:rFonts w:ascii="Verdana" w:hAnsi="Verdana"/>
          <w:sz w:val="24"/>
          <w:szCs w:val="24"/>
        </w:rPr>
        <w:t>нти</w:t>
      </w:r>
      <w:r w:rsidR="00C25687">
        <w:rPr>
          <w:rFonts w:ascii="Verdana" w:hAnsi="Verdana"/>
          <w:sz w:val="24"/>
          <w:szCs w:val="24"/>
        </w:rPr>
        <w:t xml:space="preserve">, </w:t>
      </w:r>
      <w:r w:rsidR="004A4DD4">
        <w:rPr>
          <w:rFonts w:ascii="Verdana" w:hAnsi="Verdana"/>
          <w:sz w:val="24"/>
          <w:szCs w:val="24"/>
        </w:rPr>
        <w:t>всички те защитени успешно.</w:t>
      </w:r>
    </w:p>
    <w:p w:rsidR="0026569E" w:rsidRPr="00462828" w:rsidRDefault="0026569E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  <w:r w:rsidRPr="00462828">
        <w:rPr>
          <w:rFonts w:ascii="Verdana" w:hAnsi="Verdana"/>
          <w:sz w:val="24"/>
          <w:szCs w:val="24"/>
        </w:rPr>
        <w:t>Непрекъснато усъвършенства</w:t>
      </w:r>
      <w:r w:rsidR="00186412">
        <w:rPr>
          <w:rFonts w:ascii="Verdana" w:hAnsi="Verdana"/>
          <w:sz w:val="24"/>
          <w:szCs w:val="24"/>
        </w:rPr>
        <w:t xml:space="preserve"> </w:t>
      </w:r>
      <w:r w:rsidR="00B72170" w:rsidRPr="00462828">
        <w:rPr>
          <w:rFonts w:ascii="Verdana" w:hAnsi="Verdana"/>
          <w:sz w:val="24"/>
          <w:szCs w:val="24"/>
        </w:rPr>
        <w:t>своята</w:t>
      </w:r>
      <w:r w:rsidR="00186412">
        <w:rPr>
          <w:rFonts w:ascii="Verdana" w:hAnsi="Verdana"/>
          <w:sz w:val="24"/>
          <w:szCs w:val="24"/>
        </w:rPr>
        <w:t xml:space="preserve"> </w:t>
      </w:r>
      <w:r w:rsidR="00B72170" w:rsidRPr="00462828">
        <w:rPr>
          <w:rFonts w:ascii="Verdana" w:hAnsi="Verdana"/>
          <w:sz w:val="24"/>
          <w:szCs w:val="24"/>
        </w:rPr>
        <w:t>квалификация</w:t>
      </w:r>
      <w:r w:rsidR="00186412">
        <w:rPr>
          <w:rFonts w:ascii="Verdana" w:hAnsi="Verdana"/>
          <w:sz w:val="24"/>
          <w:szCs w:val="24"/>
        </w:rPr>
        <w:t xml:space="preserve"> </w:t>
      </w:r>
      <w:r w:rsidR="00B72170" w:rsidRPr="00462828">
        <w:rPr>
          <w:rFonts w:ascii="Verdana" w:hAnsi="Verdana"/>
          <w:sz w:val="24"/>
          <w:szCs w:val="24"/>
        </w:rPr>
        <w:t xml:space="preserve">и </w:t>
      </w:r>
      <w:r w:rsidRPr="00462828">
        <w:rPr>
          <w:rFonts w:ascii="Verdana" w:hAnsi="Verdana"/>
          <w:sz w:val="24"/>
          <w:szCs w:val="24"/>
        </w:rPr>
        <w:t xml:space="preserve">подобрява </w:t>
      </w:r>
      <w:r w:rsidR="006D474E">
        <w:rPr>
          <w:rFonts w:ascii="Verdana" w:hAnsi="Verdana"/>
          <w:sz w:val="24"/>
          <w:szCs w:val="24"/>
        </w:rPr>
        <w:t>чуждо</w:t>
      </w:r>
      <w:r w:rsidRPr="00462828">
        <w:rPr>
          <w:rFonts w:ascii="Verdana" w:hAnsi="Verdana"/>
          <w:sz w:val="24"/>
          <w:szCs w:val="24"/>
        </w:rPr>
        <w:t>езикова</w:t>
      </w:r>
      <w:r w:rsidR="006D474E">
        <w:rPr>
          <w:rFonts w:ascii="Verdana" w:hAnsi="Verdana"/>
          <w:sz w:val="24"/>
          <w:szCs w:val="24"/>
        </w:rPr>
        <w:t>та</w:t>
      </w:r>
      <w:r w:rsidR="00186412">
        <w:rPr>
          <w:rFonts w:ascii="Verdana" w:hAnsi="Verdana"/>
          <w:sz w:val="24"/>
          <w:szCs w:val="24"/>
        </w:rPr>
        <w:t xml:space="preserve"> </w:t>
      </w:r>
      <w:r w:rsidR="00C25687">
        <w:rPr>
          <w:rFonts w:ascii="Verdana" w:hAnsi="Verdana"/>
          <w:sz w:val="24"/>
          <w:szCs w:val="24"/>
        </w:rPr>
        <w:t xml:space="preserve">си </w:t>
      </w:r>
      <w:r w:rsidRPr="00462828">
        <w:rPr>
          <w:rFonts w:ascii="Verdana" w:hAnsi="Verdana"/>
          <w:sz w:val="24"/>
          <w:szCs w:val="24"/>
        </w:rPr>
        <w:t>подготовка.</w:t>
      </w:r>
    </w:p>
    <w:p w:rsidR="0026569E" w:rsidRPr="00462828" w:rsidRDefault="00462828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Предоставената</w:t>
      </w:r>
      <w:r w:rsidR="0026569E" w:rsidRPr="00462828">
        <w:rPr>
          <w:rFonts w:ascii="Verdana" w:hAnsi="Verdana"/>
          <w:sz w:val="24"/>
          <w:szCs w:val="24"/>
        </w:rPr>
        <w:t xml:space="preserve"> за участие </w:t>
      </w:r>
      <w:r w:rsidR="00957F90" w:rsidRPr="00462828">
        <w:rPr>
          <w:rFonts w:ascii="Verdana" w:hAnsi="Verdana"/>
          <w:sz w:val="24"/>
          <w:szCs w:val="24"/>
        </w:rPr>
        <w:t xml:space="preserve">в конкурса </w:t>
      </w:r>
      <w:r>
        <w:rPr>
          <w:rFonts w:ascii="Verdana" w:hAnsi="Verdana"/>
          <w:sz w:val="24"/>
          <w:szCs w:val="24"/>
        </w:rPr>
        <w:t>научна</w:t>
      </w:r>
      <w:r w:rsidR="00186412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продукция очертаваща</w:t>
      </w:r>
      <w:r w:rsidR="00D43E63" w:rsidRPr="00462828">
        <w:rPr>
          <w:rFonts w:ascii="Verdana" w:hAnsi="Verdana"/>
          <w:sz w:val="24"/>
          <w:szCs w:val="24"/>
        </w:rPr>
        <w:t xml:space="preserve"> научните приноси на </w:t>
      </w:r>
      <w:r w:rsidR="00186412">
        <w:rPr>
          <w:rFonts w:ascii="Verdana" w:hAnsi="Verdana"/>
          <w:sz w:val="24"/>
          <w:szCs w:val="24"/>
        </w:rPr>
        <w:t>гл.ас.</w:t>
      </w:r>
      <w:r w:rsidR="00C25687">
        <w:rPr>
          <w:rFonts w:ascii="Verdana" w:hAnsi="Verdana"/>
          <w:sz w:val="24"/>
          <w:szCs w:val="24"/>
        </w:rPr>
        <w:t xml:space="preserve"> </w:t>
      </w:r>
      <w:r w:rsidR="00D43E63" w:rsidRPr="00462828">
        <w:rPr>
          <w:rFonts w:ascii="Verdana" w:hAnsi="Verdana"/>
          <w:sz w:val="24"/>
          <w:szCs w:val="24"/>
        </w:rPr>
        <w:t>Владимир Чернев</w:t>
      </w:r>
      <w:r w:rsidR="00186412">
        <w:rPr>
          <w:rFonts w:ascii="Verdana" w:hAnsi="Verdana"/>
          <w:sz w:val="24"/>
          <w:szCs w:val="24"/>
        </w:rPr>
        <w:t>, доктор</w:t>
      </w:r>
      <w:r w:rsidR="006D474E">
        <w:rPr>
          <w:rFonts w:ascii="Verdana" w:hAnsi="Verdana"/>
          <w:sz w:val="24"/>
          <w:szCs w:val="24"/>
        </w:rPr>
        <w:t xml:space="preserve"> потвърждава</w:t>
      </w:r>
      <w:r w:rsidR="00E00C13" w:rsidRPr="00462828">
        <w:rPr>
          <w:rFonts w:ascii="Verdana" w:hAnsi="Verdana"/>
          <w:sz w:val="24"/>
          <w:szCs w:val="24"/>
        </w:rPr>
        <w:t xml:space="preserve"> впечатлен</w:t>
      </w:r>
      <w:r w:rsidR="00D43E63" w:rsidRPr="00462828">
        <w:rPr>
          <w:rFonts w:ascii="Verdana" w:hAnsi="Verdana"/>
          <w:sz w:val="24"/>
          <w:szCs w:val="24"/>
        </w:rPr>
        <w:t>ието за широ</w:t>
      </w:r>
      <w:r w:rsidR="00E00C13" w:rsidRPr="00462828">
        <w:rPr>
          <w:rFonts w:ascii="Verdana" w:hAnsi="Verdana"/>
          <w:sz w:val="24"/>
          <w:szCs w:val="24"/>
        </w:rPr>
        <w:t>ки изследователски интереси в об</w:t>
      </w:r>
      <w:r w:rsidR="00D43E63" w:rsidRPr="00462828">
        <w:rPr>
          <w:rFonts w:ascii="Verdana" w:hAnsi="Verdana"/>
          <w:sz w:val="24"/>
          <w:szCs w:val="24"/>
        </w:rPr>
        <w:t>ластта на училищното физическо възпитание</w:t>
      </w:r>
      <w:r w:rsidR="00E00C13" w:rsidRPr="00462828">
        <w:rPr>
          <w:rFonts w:ascii="Verdana" w:hAnsi="Verdana"/>
          <w:sz w:val="24"/>
          <w:szCs w:val="24"/>
        </w:rPr>
        <w:t>, спортът за всички, спортовете бокс и хандбал</w:t>
      </w:r>
      <w:r w:rsidR="00B72170">
        <w:rPr>
          <w:rFonts w:ascii="Verdana" w:hAnsi="Verdana"/>
          <w:sz w:val="24"/>
          <w:szCs w:val="24"/>
        </w:rPr>
        <w:t xml:space="preserve"> – общо 32 публикации.</w:t>
      </w:r>
      <w:r w:rsidR="00E00C13" w:rsidRPr="00462828">
        <w:rPr>
          <w:rFonts w:ascii="Verdana" w:hAnsi="Verdana"/>
          <w:sz w:val="24"/>
          <w:szCs w:val="24"/>
        </w:rPr>
        <w:t xml:space="preserve"> В своите публикации</w:t>
      </w:r>
      <w:r w:rsidR="006E3D49" w:rsidRPr="00462828">
        <w:rPr>
          <w:rFonts w:ascii="Verdana" w:hAnsi="Verdana"/>
          <w:sz w:val="24"/>
          <w:szCs w:val="24"/>
        </w:rPr>
        <w:t xml:space="preserve"> (5,</w:t>
      </w:r>
      <w:r w:rsidR="006717CD" w:rsidRPr="00462828">
        <w:rPr>
          <w:rFonts w:ascii="Verdana" w:hAnsi="Verdana"/>
          <w:sz w:val="24"/>
          <w:szCs w:val="24"/>
        </w:rPr>
        <w:t>17,26,30</w:t>
      </w:r>
      <w:r>
        <w:rPr>
          <w:rFonts w:ascii="Verdana" w:hAnsi="Verdana"/>
          <w:sz w:val="24"/>
          <w:szCs w:val="24"/>
        </w:rPr>
        <w:t xml:space="preserve"> от представената справка</w:t>
      </w:r>
      <w:r w:rsidR="006717CD" w:rsidRPr="00462828">
        <w:rPr>
          <w:rFonts w:ascii="Verdana" w:hAnsi="Verdana"/>
          <w:sz w:val="24"/>
          <w:szCs w:val="24"/>
        </w:rPr>
        <w:t>)</w:t>
      </w:r>
      <w:r w:rsidR="00E00C13" w:rsidRPr="00462828">
        <w:rPr>
          <w:rFonts w:ascii="Verdana" w:hAnsi="Verdana"/>
          <w:sz w:val="24"/>
          <w:szCs w:val="24"/>
        </w:rPr>
        <w:t xml:space="preserve"> разглежда и системата на физическата култура, структурата и основните понятия, като сложен социален феномен.</w:t>
      </w:r>
    </w:p>
    <w:p w:rsidR="006717CD" w:rsidRPr="00462828" w:rsidRDefault="006717CD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  <w:r w:rsidRPr="00462828">
        <w:rPr>
          <w:rFonts w:ascii="Verdana" w:hAnsi="Verdana"/>
          <w:sz w:val="24"/>
          <w:szCs w:val="24"/>
        </w:rPr>
        <w:t>Развитието на спорта бокс в България е свързано с научните и организационни предпоставки представени, чрез монографичния труд „Корелационно-факторна структура на морфо - функционалния статус на боксьори“</w:t>
      </w:r>
      <w:r w:rsidR="00550672" w:rsidRPr="00462828">
        <w:rPr>
          <w:rFonts w:ascii="Verdana" w:hAnsi="Verdana"/>
          <w:sz w:val="24"/>
          <w:szCs w:val="24"/>
        </w:rPr>
        <w:t>и публикации (2, 3, 14, 27, 28</w:t>
      </w:r>
      <w:r w:rsidR="00462828">
        <w:rPr>
          <w:rFonts w:ascii="Verdana" w:hAnsi="Verdana"/>
          <w:sz w:val="24"/>
          <w:szCs w:val="24"/>
        </w:rPr>
        <w:t>)</w:t>
      </w:r>
      <w:r w:rsidR="00550672" w:rsidRPr="00462828">
        <w:rPr>
          <w:rFonts w:ascii="Verdana" w:hAnsi="Verdana"/>
          <w:sz w:val="24"/>
          <w:szCs w:val="24"/>
        </w:rPr>
        <w:t>. Тази проблематика е предмет на анализ от кандидатът и на международни научни форуми-конгреси</w:t>
      </w:r>
      <w:r w:rsidR="00036DD7" w:rsidRPr="00462828">
        <w:rPr>
          <w:rFonts w:ascii="Verdana" w:hAnsi="Verdana"/>
          <w:sz w:val="24"/>
          <w:szCs w:val="24"/>
        </w:rPr>
        <w:t xml:space="preserve"> и кон</w:t>
      </w:r>
      <w:r w:rsidR="00550672" w:rsidRPr="00462828">
        <w:rPr>
          <w:rFonts w:ascii="Verdana" w:hAnsi="Verdana"/>
          <w:sz w:val="24"/>
          <w:szCs w:val="24"/>
        </w:rPr>
        <w:t>ференции.</w:t>
      </w:r>
    </w:p>
    <w:p w:rsidR="00036DD7" w:rsidRPr="00462828" w:rsidRDefault="00036DD7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  <w:r w:rsidRPr="00462828">
        <w:rPr>
          <w:rFonts w:ascii="Verdana" w:hAnsi="Verdana"/>
          <w:sz w:val="24"/>
          <w:szCs w:val="24"/>
        </w:rPr>
        <w:t>Двигателната активност на подрастващите, развиването на двигателните способности</w:t>
      </w:r>
      <w:r w:rsidR="00F7402A" w:rsidRPr="00462828">
        <w:rPr>
          <w:rFonts w:ascii="Verdana" w:hAnsi="Verdana"/>
          <w:sz w:val="24"/>
          <w:szCs w:val="24"/>
        </w:rPr>
        <w:t>, адаптираната физическа активност</w:t>
      </w:r>
      <w:r w:rsidR="0042127F" w:rsidRPr="00462828">
        <w:rPr>
          <w:rFonts w:ascii="Verdana" w:hAnsi="Verdana"/>
          <w:sz w:val="24"/>
          <w:szCs w:val="24"/>
        </w:rPr>
        <w:t xml:space="preserve"> и приложението на кинезитерапевтичните методи Владимир Чернев</w:t>
      </w:r>
      <w:r w:rsidR="00186412">
        <w:rPr>
          <w:rFonts w:ascii="Verdana" w:hAnsi="Verdana"/>
          <w:sz w:val="24"/>
          <w:szCs w:val="24"/>
        </w:rPr>
        <w:t xml:space="preserve"> </w:t>
      </w:r>
      <w:r w:rsidR="003A2960" w:rsidRPr="00462828">
        <w:rPr>
          <w:rFonts w:ascii="Verdana" w:hAnsi="Verdana"/>
          <w:sz w:val="24"/>
          <w:szCs w:val="24"/>
        </w:rPr>
        <w:t>самостоятелно и в съавторство</w:t>
      </w:r>
      <w:r w:rsidR="0029092C">
        <w:rPr>
          <w:rFonts w:ascii="Verdana" w:hAnsi="Verdana"/>
          <w:sz w:val="24"/>
          <w:szCs w:val="24"/>
        </w:rPr>
        <w:t>,</w:t>
      </w:r>
      <w:r w:rsidR="003A2960" w:rsidRPr="00462828">
        <w:rPr>
          <w:rFonts w:ascii="Verdana" w:hAnsi="Verdana"/>
          <w:sz w:val="24"/>
          <w:szCs w:val="24"/>
        </w:rPr>
        <w:t xml:space="preserve"> последователно и задълбочено подлага на анализ, предлага ценни за практиката идеи и препоръки (6, 7, 10, 15, 16, </w:t>
      </w:r>
      <w:r w:rsidR="00462828" w:rsidRPr="00462828">
        <w:rPr>
          <w:rFonts w:ascii="Verdana" w:hAnsi="Verdana"/>
          <w:sz w:val="24"/>
          <w:szCs w:val="24"/>
        </w:rPr>
        <w:t>19, 21, 24, 25, 26, 29, 31,).</w:t>
      </w:r>
    </w:p>
    <w:p w:rsidR="00C93A6D" w:rsidRDefault="00462828" w:rsidP="00F55530">
      <w:pPr>
        <w:spacing w:after="0" w:line="360" w:lineRule="auto"/>
        <w:ind w:firstLine="708"/>
        <w:jc w:val="both"/>
        <w:rPr>
          <w:rFonts w:ascii="Verdana" w:hAnsi="Verdana"/>
          <w:sz w:val="24"/>
          <w:szCs w:val="24"/>
        </w:rPr>
      </w:pPr>
      <w:r w:rsidRPr="00462828">
        <w:rPr>
          <w:rFonts w:ascii="Verdana" w:hAnsi="Verdana"/>
          <w:sz w:val="24"/>
          <w:szCs w:val="24"/>
        </w:rPr>
        <w:t>Кандидатът за заемане на академичната длъжност „доцент</w:t>
      </w:r>
      <w:r w:rsidR="0029092C">
        <w:rPr>
          <w:rFonts w:ascii="Verdana" w:hAnsi="Verdana"/>
          <w:sz w:val="24"/>
          <w:szCs w:val="24"/>
        </w:rPr>
        <w:t>“</w:t>
      </w:r>
      <w:r w:rsidR="00A36181">
        <w:rPr>
          <w:rFonts w:ascii="Verdana" w:hAnsi="Verdana"/>
          <w:sz w:val="24"/>
          <w:szCs w:val="24"/>
        </w:rPr>
        <w:t xml:space="preserve">гл. ас. </w:t>
      </w:r>
      <w:r w:rsidR="00F55530">
        <w:rPr>
          <w:rFonts w:ascii="Verdana" w:hAnsi="Verdana"/>
          <w:sz w:val="24"/>
          <w:szCs w:val="24"/>
        </w:rPr>
        <w:t xml:space="preserve"> </w:t>
      </w:r>
      <w:r w:rsidR="00A36181">
        <w:rPr>
          <w:rFonts w:ascii="Verdana" w:hAnsi="Verdana"/>
          <w:sz w:val="24"/>
          <w:szCs w:val="24"/>
        </w:rPr>
        <w:t>Владимир Чернев</w:t>
      </w:r>
      <w:r w:rsidR="00186412">
        <w:rPr>
          <w:rFonts w:ascii="Verdana" w:hAnsi="Verdana"/>
          <w:sz w:val="24"/>
          <w:szCs w:val="24"/>
        </w:rPr>
        <w:t>, доктор</w:t>
      </w:r>
      <w:r w:rsidR="00A36181">
        <w:rPr>
          <w:rFonts w:ascii="Verdana" w:hAnsi="Verdana"/>
          <w:sz w:val="24"/>
          <w:szCs w:val="24"/>
        </w:rPr>
        <w:t xml:space="preserve"> е </w:t>
      </w:r>
      <w:r w:rsidR="000D5957">
        <w:rPr>
          <w:rFonts w:ascii="Verdana" w:hAnsi="Verdana"/>
          <w:sz w:val="24"/>
          <w:szCs w:val="24"/>
        </w:rPr>
        <w:t xml:space="preserve">изтъкнат спортен деятел. </w:t>
      </w:r>
      <w:r w:rsidR="00C93A6D">
        <w:rPr>
          <w:rFonts w:ascii="Verdana" w:hAnsi="Verdana"/>
          <w:sz w:val="24"/>
          <w:szCs w:val="24"/>
        </w:rPr>
        <w:t xml:space="preserve">Избиран е за </w:t>
      </w:r>
      <w:r w:rsidR="00F55530">
        <w:rPr>
          <w:rFonts w:ascii="Verdana" w:hAnsi="Verdana"/>
          <w:sz w:val="24"/>
          <w:szCs w:val="24"/>
        </w:rPr>
        <w:t xml:space="preserve"> председател е на Българската федерация по бокс, </w:t>
      </w:r>
      <w:r w:rsidR="00C93A6D">
        <w:rPr>
          <w:rFonts w:ascii="Verdana" w:hAnsi="Verdana"/>
          <w:sz w:val="24"/>
          <w:szCs w:val="24"/>
        </w:rPr>
        <w:t xml:space="preserve">председател на съдийската колегия по бокс, </w:t>
      </w:r>
      <w:r w:rsidR="00F55530">
        <w:rPr>
          <w:rFonts w:ascii="Verdana" w:hAnsi="Verdana"/>
          <w:sz w:val="24"/>
          <w:szCs w:val="24"/>
        </w:rPr>
        <w:t>за изпълнителен директор на БФБ.</w:t>
      </w:r>
      <w:r w:rsidR="00C93A6D">
        <w:rPr>
          <w:rFonts w:ascii="Verdana" w:hAnsi="Verdana"/>
          <w:sz w:val="24"/>
          <w:szCs w:val="24"/>
        </w:rPr>
        <w:t xml:space="preserve"> Единствен български съдия на олимпийските игри в Сидни-Австралия</w:t>
      </w:r>
      <w:r w:rsidR="00E47F11">
        <w:rPr>
          <w:rFonts w:ascii="Verdana" w:hAnsi="Verdana"/>
          <w:sz w:val="24"/>
          <w:szCs w:val="24"/>
        </w:rPr>
        <w:t>, на 4-те игри на ф</w:t>
      </w:r>
      <w:r w:rsidR="00186412">
        <w:rPr>
          <w:rFonts w:ascii="Verdana" w:hAnsi="Verdana"/>
          <w:sz w:val="24"/>
          <w:szCs w:val="24"/>
        </w:rPr>
        <w:t xml:space="preserve">ранкофоните в гр. Отава, Канада, Първа категория </w:t>
      </w:r>
      <w:r w:rsidR="0029092C">
        <w:rPr>
          <w:rFonts w:ascii="Verdana" w:hAnsi="Verdana"/>
          <w:sz w:val="24"/>
          <w:szCs w:val="24"/>
        </w:rPr>
        <w:t xml:space="preserve"> съдия по хандбал и</w:t>
      </w:r>
      <w:r w:rsidR="00186412">
        <w:rPr>
          <w:rFonts w:ascii="Verdana" w:hAnsi="Verdana"/>
          <w:sz w:val="24"/>
          <w:szCs w:val="24"/>
        </w:rPr>
        <w:t xml:space="preserve"> Републиканска по</w:t>
      </w:r>
      <w:r w:rsidR="00C93A6D">
        <w:rPr>
          <w:rFonts w:ascii="Verdana" w:hAnsi="Verdana"/>
          <w:sz w:val="24"/>
          <w:szCs w:val="24"/>
        </w:rPr>
        <w:t xml:space="preserve"> кикбокс.</w:t>
      </w:r>
    </w:p>
    <w:p w:rsidR="00462828" w:rsidRDefault="00C93A6D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Значителният му педагогически опит и познанията за организиране на физическото възпитание </w:t>
      </w:r>
      <w:r w:rsidR="00E47F11">
        <w:rPr>
          <w:rFonts w:ascii="Verdana" w:hAnsi="Verdana"/>
          <w:sz w:val="24"/>
          <w:szCs w:val="24"/>
        </w:rPr>
        <w:t xml:space="preserve">и спорта </w:t>
      </w:r>
      <w:r>
        <w:rPr>
          <w:rFonts w:ascii="Verdana" w:hAnsi="Verdana"/>
          <w:sz w:val="24"/>
          <w:szCs w:val="24"/>
        </w:rPr>
        <w:t>са основание да бъде привлечен в авторския колектив разработил</w:t>
      </w:r>
      <w:r w:rsidR="00186412">
        <w:rPr>
          <w:rFonts w:ascii="Verdana" w:hAnsi="Verdana"/>
          <w:sz w:val="24"/>
          <w:szCs w:val="24"/>
        </w:rPr>
        <w:t xml:space="preserve"> </w:t>
      </w:r>
      <w:r w:rsidR="00E47F11">
        <w:rPr>
          <w:rFonts w:ascii="Verdana" w:hAnsi="Verdana"/>
          <w:sz w:val="24"/>
          <w:szCs w:val="24"/>
        </w:rPr>
        <w:t>редица документи с</w:t>
      </w:r>
      <w:r w:rsidR="00B82263">
        <w:rPr>
          <w:rFonts w:ascii="Verdana" w:hAnsi="Verdana"/>
          <w:sz w:val="24"/>
          <w:szCs w:val="24"/>
        </w:rPr>
        <w:t xml:space="preserve"> научно-приложен характер, като: програма</w:t>
      </w:r>
      <w:r w:rsidR="00E47F11">
        <w:rPr>
          <w:rFonts w:ascii="Verdana" w:hAnsi="Verdana"/>
          <w:sz w:val="24"/>
          <w:szCs w:val="24"/>
        </w:rPr>
        <w:t xml:space="preserve"> за подобряване и активизиране на физическото възпитание и спорта на територията на столична община, организационното бюро на международния турнир „Ринг София“ и др.</w:t>
      </w:r>
    </w:p>
    <w:p w:rsidR="00C25687" w:rsidRDefault="00C25687" w:rsidP="0000013C">
      <w:pPr>
        <w:spacing w:after="0" w:line="360" w:lineRule="auto"/>
        <w:ind w:firstLine="35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</w:p>
    <w:p w:rsidR="00F55530" w:rsidRDefault="00C22E03" w:rsidP="0000013C">
      <w:pPr>
        <w:spacing w:after="0" w:line="360" w:lineRule="auto"/>
        <w:ind w:firstLine="35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  <w:r w:rsidRPr="00C22E03">
        <w:rPr>
          <w:rFonts w:ascii="Verdana" w:eastAsia="Times New Roman" w:hAnsi="Verdana" w:cs="Times New Roman"/>
          <w:sz w:val="24"/>
          <w:szCs w:val="24"/>
          <w:lang w:eastAsia="bg-BG"/>
        </w:rPr>
        <w:t>Представяйки своите оценки, виждания и анализи на научната продукция, уче</w:t>
      </w:r>
      <w:r>
        <w:rPr>
          <w:rFonts w:ascii="Verdana" w:eastAsia="Times New Roman" w:hAnsi="Verdana" w:cs="Times New Roman"/>
          <w:sz w:val="24"/>
          <w:szCs w:val="24"/>
          <w:lang w:eastAsia="bg-BG"/>
        </w:rPr>
        <w:t>бно-възпитателната дейност в НСА</w:t>
      </w:r>
      <w:r w:rsidRPr="00C22E0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„</w:t>
      </w:r>
      <w:r>
        <w:rPr>
          <w:rFonts w:ascii="Verdana" w:eastAsia="Times New Roman" w:hAnsi="Verdana" w:cs="Times New Roman"/>
          <w:sz w:val="24"/>
          <w:szCs w:val="24"/>
          <w:lang w:eastAsia="bg-BG"/>
        </w:rPr>
        <w:t>Васил Левски</w:t>
      </w:r>
      <w:r w:rsidRPr="00C22E0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” и цялостното присъствие на кандидата в спортния живот на страната и </w:t>
      </w:r>
      <w:r>
        <w:rPr>
          <w:rFonts w:ascii="Verdana" w:eastAsia="Times New Roman" w:hAnsi="Verdana" w:cs="Times New Roman"/>
          <w:sz w:val="24"/>
          <w:szCs w:val="24"/>
          <w:lang w:eastAsia="bg-BG"/>
        </w:rPr>
        <w:t>на международното спортно поле като деятел и организатор</w:t>
      </w:r>
      <w:r w:rsidR="006E2105">
        <w:rPr>
          <w:rFonts w:ascii="Verdana" w:eastAsia="Times New Roman" w:hAnsi="Verdana" w:cs="Times New Roman"/>
          <w:sz w:val="24"/>
          <w:szCs w:val="24"/>
          <w:lang w:eastAsia="bg-BG"/>
        </w:rPr>
        <w:t>, както и въз основа на спазените изисквания по провеждането на конкурса</w:t>
      </w:r>
      <w:r w:rsidR="00186412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</w:t>
      </w:r>
      <w:r w:rsidRPr="00C22E03">
        <w:rPr>
          <w:rFonts w:ascii="Verdana" w:eastAsia="Times New Roman" w:hAnsi="Verdana" w:cs="Times New Roman"/>
          <w:sz w:val="24"/>
          <w:szCs w:val="24"/>
          <w:lang w:eastAsia="bg-BG"/>
        </w:rPr>
        <w:t>давам следното становище</w:t>
      </w:r>
      <w:r w:rsidR="006E2105">
        <w:rPr>
          <w:rFonts w:ascii="Verdana" w:eastAsia="Times New Roman" w:hAnsi="Verdana" w:cs="Times New Roman"/>
          <w:sz w:val="24"/>
          <w:szCs w:val="24"/>
          <w:lang w:eastAsia="bg-BG"/>
        </w:rPr>
        <w:t>, като член на научното жури</w:t>
      </w:r>
      <w:r w:rsidRPr="00C22E03">
        <w:rPr>
          <w:rFonts w:ascii="Verdana" w:eastAsia="Times New Roman" w:hAnsi="Verdana" w:cs="Times New Roman"/>
          <w:sz w:val="24"/>
          <w:szCs w:val="24"/>
          <w:lang w:eastAsia="bg-BG"/>
        </w:rPr>
        <w:t>:</w:t>
      </w:r>
    </w:p>
    <w:p w:rsidR="00C22E03" w:rsidRDefault="00186412" w:rsidP="0000013C">
      <w:pPr>
        <w:spacing w:after="0" w:line="360" w:lineRule="auto"/>
        <w:ind w:firstLine="35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sz w:val="24"/>
          <w:szCs w:val="24"/>
          <w:lang w:eastAsia="bg-BG"/>
        </w:rPr>
        <w:t xml:space="preserve">На гл.ас. </w:t>
      </w:r>
      <w:r w:rsidR="00C22E03">
        <w:rPr>
          <w:rFonts w:ascii="Verdana" w:eastAsia="Times New Roman" w:hAnsi="Verdana" w:cs="Times New Roman"/>
          <w:sz w:val="24"/>
          <w:szCs w:val="24"/>
          <w:lang w:eastAsia="bg-BG"/>
        </w:rPr>
        <w:t>Владимир Тенев Чернев</w:t>
      </w:r>
      <w:r>
        <w:rPr>
          <w:rFonts w:ascii="Verdana" w:eastAsia="Times New Roman" w:hAnsi="Verdana" w:cs="Times New Roman"/>
          <w:sz w:val="24"/>
          <w:szCs w:val="24"/>
          <w:lang w:eastAsia="bg-BG"/>
        </w:rPr>
        <w:t>, доктор</w:t>
      </w:r>
      <w:r w:rsidR="00C22E03" w:rsidRPr="00C22E03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да се присъди академичната длъжност „доцент”</w:t>
      </w:r>
      <w:r w:rsidR="006E2105">
        <w:rPr>
          <w:rFonts w:ascii="Verdana" w:eastAsia="Times New Roman" w:hAnsi="Verdana" w:cs="Times New Roman"/>
          <w:sz w:val="24"/>
          <w:szCs w:val="24"/>
          <w:lang w:eastAsia="bg-BG"/>
        </w:rPr>
        <w:t xml:space="preserve"> в професионално направление 1.3. Педагогика на обучението по физическо възпитание, спе</w:t>
      </w:r>
      <w:r w:rsidR="00F55530">
        <w:rPr>
          <w:rFonts w:ascii="Verdana" w:eastAsia="Times New Roman" w:hAnsi="Verdana" w:cs="Times New Roman"/>
          <w:sz w:val="24"/>
          <w:szCs w:val="24"/>
          <w:lang w:eastAsia="bg-BG"/>
        </w:rPr>
        <w:t>циалност Теория и методика на физическото възпитание“</w:t>
      </w:r>
      <w:r w:rsidR="00B82263">
        <w:rPr>
          <w:rFonts w:ascii="Verdana" w:eastAsia="Times New Roman" w:hAnsi="Verdana" w:cs="Times New Roman"/>
          <w:sz w:val="24"/>
          <w:szCs w:val="24"/>
          <w:lang w:eastAsia="bg-BG"/>
        </w:rPr>
        <w:t>.</w:t>
      </w:r>
      <w:bookmarkStart w:id="0" w:name="_GoBack"/>
      <w:bookmarkEnd w:id="0"/>
    </w:p>
    <w:p w:rsidR="0000013C" w:rsidRDefault="0000013C" w:rsidP="0000013C">
      <w:pPr>
        <w:spacing w:after="0" w:line="360" w:lineRule="auto"/>
        <w:ind w:firstLine="35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</w:p>
    <w:p w:rsidR="0000013C" w:rsidRDefault="0000013C" w:rsidP="00F55530">
      <w:pPr>
        <w:spacing w:after="0" w:line="360" w:lineRule="auto"/>
        <w:ind w:firstLine="35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</w:p>
    <w:p w:rsidR="0000013C" w:rsidRDefault="0000013C" w:rsidP="00F55530">
      <w:pPr>
        <w:spacing w:after="0" w:line="360" w:lineRule="auto"/>
        <w:ind w:firstLine="35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</w:p>
    <w:p w:rsidR="00F55530" w:rsidRPr="00C22E03" w:rsidRDefault="00F55530" w:rsidP="00C22E03">
      <w:pPr>
        <w:spacing w:after="0" w:line="360" w:lineRule="auto"/>
        <w:ind w:left="357"/>
        <w:jc w:val="both"/>
        <w:rPr>
          <w:rFonts w:ascii="Verdana" w:eastAsia="Times New Roman" w:hAnsi="Verdana" w:cs="Times New Roman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sz w:val="24"/>
          <w:szCs w:val="24"/>
          <w:lang w:eastAsia="bg-BG"/>
        </w:rPr>
        <w:t xml:space="preserve">20.11.2012г. </w:t>
      </w:r>
      <w:r w:rsidR="0000013C">
        <w:rPr>
          <w:rFonts w:ascii="Verdana" w:eastAsia="Times New Roman" w:hAnsi="Verdana" w:cs="Times New Roman"/>
          <w:sz w:val="24"/>
          <w:szCs w:val="24"/>
          <w:lang w:eastAsia="bg-BG"/>
        </w:rPr>
        <w:tab/>
      </w:r>
      <w:r w:rsidR="0000013C">
        <w:rPr>
          <w:rFonts w:ascii="Verdana" w:eastAsia="Times New Roman" w:hAnsi="Verdana" w:cs="Times New Roman"/>
          <w:sz w:val="24"/>
          <w:szCs w:val="24"/>
          <w:lang w:eastAsia="bg-BG"/>
        </w:rPr>
        <w:tab/>
      </w:r>
      <w:r w:rsidR="0000013C">
        <w:rPr>
          <w:rFonts w:ascii="Verdana" w:eastAsia="Times New Roman" w:hAnsi="Verdana" w:cs="Times New Roman"/>
          <w:sz w:val="24"/>
          <w:szCs w:val="24"/>
          <w:lang w:eastAsia="bg-BG"/>
        </w:rPr>
        <w:tab/>
      </w:r>
      <w:r w:rsidR="0000013C">
        <w:rPr>
          <w:rFonts w:ascii="Verdana" w:eastAsia="Times New Roman" w:hAnsi="Verdana" w:cs="Times New Roman"/>
          <w:sz w:val="24"/>
          <w:szCs w:val="24"/>
          <w:lang w:eastAsia="bg-BG"/>
        </w:rPr>
        <w:tab/>
      </w:r>
      <w:r>
        <w:rPr>
          <w:rFonts w:ascii="Verdana" w:eastAsia="Times New Roman" w:hAnsi="Verdana" w:cs="Times New Roman"/>
          <w:sz w:val="24"/>
          <w:szCs w:val="24"/>
          <w:lang w:eastAsia="bg-BG"/>
        </w:rPr>
        <w:t>проф.д-р Стоян Иванов</w:t>
      </w:r>
    </w:p>
    <w:p w:rsidR="004A4DD4" w:rsidRPr="00C22E03" w:rsidRDefault="004A4DD4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</w:p>
    <w:p w:rsidR="003A2960" w:rsidRPr="00C22E03" w:rsidRDefault="003A2960" w:rsidP="00B72170">
      <w:pPr>
        <w:spacing w:after="0" w:line="360" w:lineRule="auto"/>
        <w:ind w:firstLine="709"/>
        <w:jc w:val="both"/>
        <w:rPr>
          <w:rFonts w:ascii="Verdana" w:hAnsi="Verdana"/>
          <w:sz w:val="24"/>
          <w:szCs w:val="24"/>
        </w:rPr>
      </w:pPr>
    </w:p>
    <w:sectPr w:rsidR="003A2960" w:rsidRPr="00C22E03" w:rsidSect="00F06A1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971" w:rsidRDefault="00FF2971" w:rsidP="00C25687">
      <w:pPr>
        <w:spacing w:after="0" w:line="240" w:lineRule="auto"/>
      </w:pPr>
      <w:r>
        <w:separator/>
      </w:r>
    </w:p>
  </w:endnote>
  <w:endnote w:type="continuationSeparator" w:id="1">
    <w:p w:rsidR="00FF2971" w:rsidRDefault="00FF2971" w:rsidP="00C25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3303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5687" w:rsidRDefault="004E5EDB">
        <w:pPr>
          <w:pStyle w:val="Footer"/>
          <w:jc w:val="right"/>
        </w:pPr>
        <w:r>
          <w:fldChar w:fldCharType="begin"/>
        </w:r>
        <w:r w:rsidR="00C25687">
          <w:instrText xml:space="preserve"> PAGE   \* MERGEFORMAT </w:instrText>
        </w:r>
        <w:r>
          <w:fldChar w:fldCharType="separate"/>
        </w:r>
        <w:r w:rsidR="001864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5687" w:rsidRDefault="00C25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971" w:rsidRDefault="00FF2971" w:rsidP="00C25687">
      <w:pPr>
        <w:spacing w:after="0" w:line="240" w:lineRule="auto"/>
      </w:pPr>
      <w:r>
        <w:separator/>
      </w:r>
    </w:p>
  </w:footnote>
  <w:footnote w:type="continuationSeparator" w:id="1">
    <w:p w:rsidR="00FF2971" w:rsidRDefault="00FF2971" w:rsidP="00C25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60798"/>
    <w:multiLevelType w:val="hybridMultilevel"/>
    <w:tmpl w:val="49B4E478"/>
    <w:lvl w:ilvl="0" w:tplc="B6C66154">
      <w:start w:val="1"/>
      <w:numFmt w:val="decimal"/>
      <w:lvlText w:val="%1."/>
      <w:lvlJc w:val="left"/>
      <w:pPr>
        <w:tabs>
          <w:tab w:val="num" w:pos="1923"/>
        </w:tabs>
        <w:ind w:left="1923" w:hanging="121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A78"/>
    <w:rsid w:val="0000013C"/>
    <w:rsid w:val="000140CA"/>
    <w:rsid w:val="00036DD7"/>
    <w:rsid w:val="000D5957"/>
    <w:rsid w:val="00140760"/>
    <w:rsid w:val="0018453F"/>
    <w:rsid w:val="00186412"/>
    <w:rsid w:val="001E3F56"/>
    <w:rsid w:val="00263E40"/>
    <w:rsid w:val="0026569E"/>
    <w:rsid w:val="0029092C"/>
    <w:rsid w:val="002E3B86"/>
    <w:rsid w:val="003A2960"/>
    <w:rsid w:val="004151CA"/>
    <w:rsid w:val="0042127F"/>
    <w:rsid w:val="00462828"/>
    <w:rsid w:val="004A4DD4"/>
    <w:rsid w:val="004B26F2"/>
    <w:rsid w:val="004E5EDB"/>
    <w:rsid w:val="00550672"/>
    <w:rsid w:val="006717CD"/>
    <w:rsid w:val="006D474E"/>
    <w:rsid w:val="006E2105"/>
    <w:rsid w:val="006E3D49"/>
    <w:rsid w:val="007D34FB"/>
    <w:rsid w:val="008C2DAF"/>
    <w:rsid w:val="00957F90"/>
    <w:rsid w:val="00A36181"/>
    <w:rsid w:val="00A94A78"/>
    <w:rsid w:val="00B72170"/>
    <w:rsid w:val="00B82263"/>
    <w:rsid w:val="00C22E03"/>
    <w:rsid w:val="00C25687"/>
    <w:rsid w:val="00C93A6D"/>
    <w:rsid w:val="00CA6657"/>
    <w:rsid w:val="00D43E63"/>
    <w:rsid w:val="00DB7EDC"/>
    <w:rsid w:val="00E00C13"/>
    <w:rsid w:val="00E212D0"/>
    <w:rsid w:val="00E47F11"/>
    <w:rsid w:val="00EB75A7"/>
    <w:rsid w:val="00F06A15"/>
    <w:rsid w:val="00F12B66"/>
    <w:rsid w:val="00F26B34"/>
    <w:rsid w:val="00F55530"/>
    <w:rsid w:val="00F7402A"/>
    <w:rsid w:val="00FF2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6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21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6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687"/>
  </w:style>
  <w:style w:type="paragraph" w:styleId="Footer">
    <w:name w:val="footer"/>
    <w:basedOn w:val="Normal"/>
    <w:link w:val="FooterChar"/>
    <w:uiPriority w:val="99"/>
    <w:unhideWhenUsed/>
    <w:rsid w:val="00C256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6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6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21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6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687"/>
  </w:style>
  <w:style w:type="paragraph" w:styleId="Footer">
    <w:name w:val="footer"/>
    <w:basedOn w:val="Normal"/>
    <w:link w:val="FooterChar"/>
    <w:uiPriority w:val="99"/>
    <w:unhideWhenUsed/>
    <w:rsid w:val="00C256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6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PRIVATE</cp:lastModifiedBy>
  <cp:revision>3</cp:revision>
  <dcterms:created xsi:type="dcterms:W3CDTF">2012-11-21T11:23:00Z</dcterms:created>
  <dcterms:modified xsi:type="dcterms:W3CDTF">2012-12-04T10:42:00Z</dcterms:modified>
</cp:coreProperties>
</file>